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9277" w14:textId="1D585267" w:rsidR="00A364AC" w:rsidRDefault="00D64DF7" w:rsidP="0051430B">
      <w:pPr>
        <w:pStyle w:val="Default"/>
        <w:jc w:val="center"/>
        <w:rPr>
          <w:b/>
          <w:bCs/>
          <w:color w:val="000000" w:themeColor="text1"/>
          <w:sz w:val="32"/>
          <w:szCs w:val="32"/>
          <w:lang w:val="ro-RO"/>
        </w:rPr>
      </w:pPr>
      <w:r w:rsidRPr="0097370D">
        <w:rPr>
          <w:b/>
          <w:bCs/>
          <w:color w:val="000000" w:themeColor="text1"/>
          <w:sz w:val="32"/>
          <w:szCs w:val="32"/>
          <w:lang w:val="ro-RO"/>
        </w:rPr>
        <w:t>TIPURI DE CHELTUIELI</w:t>
      </w:r>
      <w:r w:rsidR="0051430B">
        <w:rPr>
          <w:color w:val="000000" w:themeColor="text1"/>
          <w:sz w:val="32"/>
          <w:szCs w:val="32"/>
          <w:lang w:val="ro-RO"/>
        </w:rPr>
        <w:t xml:space="preserve"> </w:t>
      </w:r>
      <w:r w:rsidRPr="0097370D">
        <w:rPr>
          <w:b/>
          <w:bCs/>
          <w:color w:val="000000" w:themeColor="text1"/>
          <w:sz w:val="32"/>
          <w:szCs w:val="32"/>
          <w:lang w:val="ro-RO"/>
        </w:rPr>
        <w:t>ELIGIBILE ȘI NEELIGIBILE</w:t>
      </w:r>
    </w:p>
    <w:p w14:paraId="605E0B03" w14:textId="77777777" w:rsidR="0051430B" w:rsidRDefault="0051430B" w:rsidP="0051430B">
      <w:pPr>
        <w:pStyle w:val="Default"/>
        <w:jc w:val="center"/>
        <w:rPr>
          <w:b/>
          <w:bCs/>
          <w:color w:val="000000" w:themeColor="text1"/>
          <w:sz w:val="32"/>
          <w:szCs w:val="32"/>
          <w:lang w:val="ro-RO"/>
        </w:rPr>
      </w:pPr>
    </w:p>
    <w:p w14:paraId="4550D025" w14:textId="39E5E5B9" w:rsidR="0051430B" w:rsidRDefault="0051430B" w:rsidP="0051430B">
      <w:pPr>
        <w:pStyle w:val="Default"/>
        <w:ind w:firstLine="720"/>
        <w:jc w:val="both"/>
        <w:rPr>
          <w:lang w:val="ro-RO"/>
        </w:rPr>
      </w:pPr>
      <w:r w:rsidRPr="0051430B">
        <w:rPr>
          <w:lang w:val="ro-RO"/>
        </w:rPr>
        <w:t>Eligibilitatea costurilor: costuri care pot fi luate în considerare pentru finanţarea nerambursabilă</w:t>
      </w:r>
      <w:r>
        <w:rPr>
          <w:lang w:val="ro-RO"/>
        </w:rPr>
        <w:t>.</w:t>
      </w:r>
    </w:p>
    <w:p w14:paraId="43AAB596" w14:textId="74A0983A" w:rsidR="0051430B" w:rsidRPr="0051430B" w:rsidRDefault="0051430B" w:rsidP="0051430B">
      <w:pPr>
        <w:pStyle w:val="Default"/>
        <w:ind w:firstLine="720"/>
        <w:jc w:val="both"/>
        <w:rPr>
          <w:color w:val="000000" w:themeColor="text1"/>
          <w:sz w:val="32"/>
          <w:szCs w:val="32"/>
          <w:lang w:val="ro-RO"/>
        </w:rPr>
      </w:pPr>
      <w:r w:rsidRPr="0051430B">
        <w:rPr>
          <w:lang w:val="ro-RO"/>
        </w:rPr>
        <w:t>Numai costurile eligibile pot fi luate în considerare pentru finanţare nerambursabilă. Acestea sunt detaliate mai jos. Ca urmare, bugetul constituie atât o estimare a costului cât şi un plafon al „costurilor eligibile”. Trebuie avut în vedere că aceste costuri eligibile trebuie să se bazeze pe costuri reale, şi nu pot lua forma unor sume forfetare ( exceptând costurile cu deplasările, costurile cu diurnele şi costurile indirecte.).</w:t>
      </w:r>
    </w:p>
    <w:p w14:paraId="27EB9089" w14:textId="77777777" w:rsidR="00D64DF7" w:rsidRPr="00512984" w:rsidRDefault="00D64DF7" w:rsidP="00D64DF7">
      <w:pPr>
        <w:pStyle w:val="Default"/>
        <w:jc w:val="center"/>
        <w:rPr>
          <w:b/>
          <w:bCs/>
          <w:color w:val="00B0F0"/>
          <w:sz w:val="32"/>
          <w:szCs w:val="32"/>
          <w:lang w:val="ro-RO"/>
        </w:rPr>
      </w:pPr>
    </w:p>
    <w:p w14:paraId="4F2EC6F1" w14:textId="77777777" w:rsidR="004A6D6E" w:rsidRDefault="004A6D6E" w:rsidP="00512984">
      <w:pPr>
        <w:pStyle w:val="Default"/>
        <w:rPr>
          <w:b/>
          <w:bCs/>
          <w:sz w:val="28"/>
          <w:u w:val="single"/>
          <w:lang w:val="ro-RO"/>
        </w:rPr>
      </w:pPr>
    </w:p>
    <w:p w14:paraId="13149F2E" w14:textId="00110349" w:rsidR="00D64DF7" w:rsidRDefault="008C29E5" w:rsidP="00512984">
      <w:pPr>
        <w:pStyle w:val="Default"/>
        <w:rPr>
          <w:b/>
          <w:bCs/>
          <w:color w:val="auto"/>
          <w:sz w:val="28"/>
          <w:u w:val="single"/>
          <w:lang w:val="ro-RO"/>
        </w:rPr>
      </w:pPr>
      <w:r>
        <w:rPr>
          <w:b/>
          <w:bCs/>
          <w:sz w:val="28"/>
          <w:u w:val="single"/>
          <w:lang w:val="ro-RO"/>
        </w:rPr>
        <w:t>1.</w:t>
      </w:r>
      <w:r w:rsidR="00512984" w:rsidRPr="003B7563">
        <w:rPr>
          <w:b/>
          <w:bCs/>
          <w:sz w:val="28"/>
          <w:u w:val="single"/>
          <w:lang w:val="ro-RO"/>
        </w:rPr>
        <w:t>CATEGORII DE CHELTUIELI  ELI</w:t>
      </w:r>
      <w:r w:rsidR="00512984" w:rsidRPr="003B7563">
        <w:rPr>
          <w:b/>
          <w:bCs/>
          <w:color w:val="auto"/>
          <w:sz w:val="28"/>
          <w:u w:val="single"/>
          <w:lang w:val="ro-RO"/>
        </w:rPr>
        <w:t>GIBILE</w:t>
      </w:r>
    </w:p>
    <w:p w14:paraId="3E185C9A" w14:textId="47A55E6E" w:rsidR="00393D8C" w:rsidRDefault="00393D8C" w:rsidP="00512984">
      <w:pPr>
        <w:pStyle w:val="Default"/>
        <w:rPr>
          <w:b/>
          <w:bCs/>
          <w:color w:val="auto"/>
          <w:sz w:val="28"/>
          <w:u w:val="single"/>
          <w:lang w:val="ro-RO"/>
        </w:rPr>
      </w:pPr>
    </w:p>
    <w:p w14:paraId="6C642FC8" w14:textId="77777777" w:rsidR="00393D8C" w:rsidRDefault="00393D8C" w:rsidP="00AB3AD4">
      <w:pPr>
        <w:pStyle w:val="Default"/>
        <w:ind w:firstLine="720"/>
        <w:jc w:val="both"/>
        <w:rPr>
          <w:lang w:val="ro-RO"/>
        </w:rPr>
      </w:pPr>
      <w:r w:rsidRPr="00393D8C">
        <w:rPr>
          <w:lang w:val="ro-RO"/>
        </w:rPr>
        <w:t xml:space="preserve">Pentru a fi eligibile costurile trebuie să fie: </w:t>
      </w:r>
    </w:p>
    <w:p w14:paraId="78443EB9" w14:textId="5A74D5E8" w:rsidR="00393D8C" w:rsidRDefault="00393D8C" w:rsidP="00AB3AD4">
      <w:pPr>
        <w:pStyle w:val="Default"/>
        <w:ind w:firstLine="720"/>
        <w:jc w:val="both"/>
        <w:rPr>
          <w:lang w:val="ro-RO"/>
        </w:rPr>
      </w:pPr>
      <w:r w:rsidRPr="00393D8C">
        <w:rPr>
          <w:lang w:val="ro-RO"/>
        </w:rPr>
        <w:t xml:space="preserve">– necesare pentru realizarea proiectului, să fie prevăzute în </w:t>
      </w:r>
      <w:r>
        <w:rPr>
          <w:lang w:val="ro-RO"/>
        </w:rPr>
        <w:t xml:space="preserve">bugetul proiectului </w:t>
      </w:r>
      <w:r w:rsidRPr="00393D8C">
        <w:rPr>
          <w:lang w:val="ro-RO"/>
        </w:rPr>
        <w:t xml:space="preserve">şi să fie în conformitate cu principiile unui management financiar sănătos, în special utilizarea eficientă a banilor şi un raport optim cost/eficacitate; </w:t>
      </w:r>
    </w:p>
    <w:p w14:paraId="1622CC09" w14:textId="249758BB" w:rsidR="00393D8C" w:rsidRDefault="00393D8C" w:rsidP="00AB3AD4">
      <w:pPr>
        <w:pStyle w:val="Default"/>
        <w:ind w:firstLine="720"/>
        <w:jc w:val="both"/>
        <w:rPr>
          <w:lang w:val="ro-RO"/>
        </w:rPr>
      </w:pPr>
      <w:r w:rsidRPr="00393D8C">
        <w:rPr>
          <w:lang w:val="ro-RO"/>
        </w:rPr>
        <w:t xml:space="preserve">– efectuate în perioada de implementare a proiectului de beneficiari; </w:t>
      </w:r>
    </w:p>
    <w:p w14:paraId="2E247DAD" w14:textId="7093D811" w:rsidR="00393D8C" w:rsidRDefault="00393D8C" w:rsidP="00AB3AD4">
      <w:pPr>
        <w:pStyle w:val="Default"/>
        <w:ind w:firstLine="720"/>
        <w:jc w:val="both"/>
        <w:rPr>
          <w:lang w:val="ro-RO"/>
        </w:rPr>
      </w:pPr>
      <w:r w:rsidRPr="00393D8C">
        <w:rPr>
          <w:lang w:val="ro-RO"/>
        </w:rPr>
        <w:t>–</w:t>
      </w:r>
      <w:r>
        <w:rPr>
          <w:lang w:val="ro-RO"/>
        </w:rPr>
        <w:t xml:space="preserve"> </w:t>
      </w:r>
      <w:r w:rsidRPr="00393D8C">
        <w:rPr>
          <w:lang w:val="ro-RO"/>
        </w:rPr>
        <w:t>să fie identificabile şi verificabile şi să fie dovedite prin documente originale</w:t>
      </w:r>
      <w:r>
        <w:rPr>
          <w:lang w:val="ro-RO"/>
        </w:rPr>
        <w:t>.</w:t>
      </w:r>
    </w:p>
    <w:p w14:paraId="72D4F9CF" w14:textId="6F80814B" w:rsidR="00393D8C" w:rsidRDefault="00393D8C" w:rsidP="00AB3AD4">
      <w:pPr>
        <w:pStyle w:val="Default"/>
        <w:ind w:firstLine="720"/>
        <w:jc w:val="both"/>
        <w:rPr>
          <w:lang w:val="ro-RO"/>
        </w:rPr>
      </w:pPr>
    </w:p>
    <w:p w14:paraId="2FED0745" w14:textId="0374A9AF" w:rsidR="00393D8C" w:rsidRPr="00393D8C" w:rsidRDefault="00393D8C" w:rsidP="00AB3AD4">
      <w:pPr>
        <w:pStyle w:val="Default"/>
        <w:ind w:firstLine="720"/>
        <w:jc w:val="both"/>
        <w:rPr>
          <w:b/>
          <w:bCs/>
          <w:color w:val="auto"/>
          <w:sz w:val="28"/>
          <w:u w:val="single"/>
          <w:lang w:val="ro-RO"/>
        </w:rPr>
      </w:pPr>
      <w:r w:rsidRPr="00393D8C">
        <w:rPr>
          <w:lang w:val="ro-RO"/>
        </w:rPr>
        <w:t>Corespunzător acestor condiţii şi acolo unde sunt relevante pentru procedurile de acordare a finanţării, costurile eligibile pot include:</w:t>
      </w:r>
    </w:p>
    <w:p w14:paraId="192B5F29" w14:textId="77777777" w:rsidR="00512984" w:rsidRPr="00512984" w:rsidRDefault="00512984" w:rsidP="00AB3AD4">
      <w:pPr>
        <w:pStyle w:val="Default"/>
        <w:jc w:val="both"/>
        <w:rPr>
          <w:b/>
          <w:bCs/>
          <w:color w:val="auto"/>
          <w:lang w:val="ro-RO"/>
        </w:rPr>
      </w:pPr>
    </w:p>
    <w:p w14:paraId="2FEE6B42" w14:textId="3887EF39" w:rsidR="00512984" w:rsidRDefault="00512984" w:rsidP="00AB3AD4">
      <w:pPr>
        <w:pStyle w:val="NoSpacing"/>
        <w:jc w:val="both"/>
        <w:rPr>
          <w:rFonts w:ascii="Times New Roman" w:hAnsi="Times New Roman"/>
          <w:sz w:val="24"/>
          <w:szCs w:val="24"/>
          <w:lang w:val="ro-RO"/>
        </w:rPr>
      </w:pPr>
      <w:r w:rsidRPr="00512984">
        <w:rPr>
          <w:rFonts w:ascii="Times New Roman" w:hAnsi="Times New Roman"/>
          <w:b/>
          <w:sz w:val="24"/>
          <w:szCs w:val="24"/>
          <w:lang w:val="ro-RO"/>
        </w:rPr>
        <w:t>-</w:t>
      </w:r>
      <w:r w:rsidR="003C6A77" w:rsidRPr="003C6A77">
        <w:rPr>
          <w:rFonts w:ascii="Times New Roman" w:hAnsi="Times New Roman"/>
          <w:bCs/>
          <w:sz w:val="24"/>
          <w:szCs w:val="24"/>
          <w:lang w:val="ro-RO"/>
        </w:rPr>
        <w:t>Costuri de</w:t>
      </w:r>
      <w:r w:rsidR="003C6A77">
        <w:rPr>
          <w:rFonts w:ascii="Times New Roman" w:hAnsi="Times New Roman"/>
          <w:b/>
          <w:sz w:val="24"/>
          <w:szCs w:val="24"/>
          <w:lang w:val="ro-RO"/>
        </w:rPr>
        <w:t xml:space="preserve"> </w:t>
      </w:r>
      <w:r w:rsidR="003C6A77">
        <w:rPr>
          <w:rFonts w:ascii="Times New Roman" w:hAnsi="Times New Roman"/>
          <w:sz w:val="24"/>
          <w:szCs w:val="24"/>
          <w:lang w:val="ro-RO"/>
        </w:rPr>
        <w:t>î</w:t>
      </w:r>
      <w:r w:rsidRPr="00512984">
        <w:rPr>
          <w:rFonts w:ascii="Times New Roman" w:hAnsi="Times New Roman"/>
          <w:sz w:val="24"/>
          <w:szCs w:val="24"/>
          <w:lang w:val="ro-RO"/>
        </w:rPr>
        <w:t>nchirier</w:t>
      </w:r>
      <w:r w:rsidR="003C6A77">
        <w:rPr>
          <w:rFonts w:ascii="Times New Roman" w:hAnsi="Times New Roman"/>
          <w:sz w:val="24"/>
          <w:szCs w:val="24"/>
          <w:lang w:val="ro-RO"/>
        </w:rPr>
        <w:t>e</w:t>
      </w:r>
      <w:r w:rsidRPr="00512984">
        <w:rPr>
          <w:rFonts w:ascii="Times New Roman" w:hAnsi="Times New Roman"/>
          <w:sz w:val="24"/>
          <w:szCs w:val="24"/>
          <w:lang w:val="ro-RO"/>
        </w:rPr>
        <w:t>: echipamente, mijloace de transport, săli de activităţi (seminarii,cursuri,expoziţii etc.);</w:t>
      </w:r>
    </w:p>
    <w:p w14:paraId="689581C4" w14:textId="77777777" w:rsidR="00512984" w:rsidRPr="00512984" w:rsidRDefault="00512984" w:rsidP="00AB3AD4">
      <w:pPr>
        <w:pStyle w:val="NoSpacing"/>
        <w:jc w:val="both"/>
        <w:rPr>
          <w:rFonts w:ascii="Times New Roman" w:hAnsi="Times New Roman"/>
          <w:sz w:val="24"/>
          <w:szCs w:val="24"/>
          <w:lang w:val="ro-RO"/>
        </w:rPr>
      </w:pPr>
    </w:p>
    <w:p w14:paraId="4AA01E49" w14:textId="1E535796"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-Costuri  de resurse umane</w:t>
      </w:r>
      <w:r w:rsidR="00B8210F">
        <w:rPr>
          <w:rFonts w:ascii="Times New Roman" w:hAnsi="Times New Roman"/>
          <w:sz w:val="24"/>
          <w:szCs w:val="24"/>
          <w:lang w:val="ro-RO"/>
        </w:rPr>
        <w:t>,</w:t>
      </w:r>
      <w:r w:rsidRPr="00512984">
        <w:rPr>
          <w:rFonts w:ascii="Times New Roman" w:hAnsi="Times New Roman"/>
          <w:sz w:val="24"/>
          <w:szCs w:val="24"/>
          <w:lang w:val="ro-RO"/>
        </w:rPr>
        <w:t xml:space="preserve"> </w:t>
      </w:r>
      <w:r w:rsidR="00217552">
        <w:rPr>
          <w:rFonts w:ascii="Times New Roman" w:hAnsi="Times New Roman"/>
          <w:sz w:val="24"/>
          <w:szCs w:val="24"/>
          <w:lang w:val="ro-RO"/>
        </w:rPr>
        <w:t>f</w:t>
      </w:r>
      <w:r w:rsidRPr="00512984">
        <w:rPr>
          <w:rFonts w:ascii="Times New Roman" w:hAnsi="Times New Roman"/>
          <w:sz w:val="24"/>
          <w:szCs w:val="24"/>
          <w:lang w:val="ro-RO"/>
        </w:rPr>
        <w:t>ond de premiere,onorarii pentru angajaţii beneficiarului în scopul realizării proiectului,alţii decât cei permanenţi, în baza convenţiilor civile(ex.artişti,regizori,etc.);</w:t>
      </w:r>
    </w:p>
    <w:p w14:paraId="7BB6A770" w14:textId="77777777" w:rsidR="00512984" w:rsidRPr="00512984" w:rsidRDefault="00512984" w:rsidP="00AB3AD4">
      <w:pPr>
        <w:pStyle w:val="NoSpacing"/>
        <w:jc w:val="both"/>
        <w:rPr>
          <w:rFonts w:ascii="Times New Roman" w:hAnsi="Times New Roman"/>
          <w:sz w:val="24"/>
          <w:szCs w:val="24"/>
          <w:lang w:val="ro-RO"/>
        </w:rPr>
      </w:pPr>
    </w:p>
    <w:p w14:paraId="29427A7C" w14:textId="77777777"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Costuri de transport: persoane echipamente şi materiale (bilete CFR, costuri închiriere autocar, bonuri benzină etc.) ;</w:t>
      </w:r>
    </w:p>
    <w:p w14:paraId="7661B831" w14:textId="77777777" w:rsidR="00512984" w:rsidRPr="00512984" w:rsidRDefault="00512984" w:rsidP="00AB3AD4">
      <w:pPr>
        <w:pStyle w:val="NoSpacing"/>
        <w:jc w:val="both"/>
        <w:rPr>
          <w:rFonts w:ascii="Times New Roman" w:hAnsi="Times New Roman"/>
          <w:sz w:val="24"/>
          <w:szCs w:val="24"/>
          <w:lang w:val="ro-RO"/>
        </w:rPr>
      </w:pPr>
    </w:p>
    <w:p w14:paraId="1DE42524" w14:textId="6891F04F"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din c</w:t>
      </w:r>
      <w:r w:rsidRPr="00512984">
        <w:rPr>
          <w:rFonts w:ascii="Times New Roman" w:hAnsi="Times New Roman"/>
          <w:sz w:val="24"/>
          <w:szCs w:val="24"/>
          <w:lang w:val="ro-RO"/>
        </w:rPr>
        <w:t>heltuieli ocazionate de participarea la acţiuni, manifestaţii ce au ca scop promovarea oraşului;</w:t>
      </w:r>
    </w:p>
    <w:p w14:paraId="54719AF0" w14:textId="77777777" w:rsidR="00512984" w:rsidRPr="00512984" w:rsidRDefault="00512984" w:rsidP="00AB3AD4">
      <w:pPr>
        <w:pStyle w:val="NoSpacing"/>
        <w:jc w:val="both"/>
        <w:rPr>
          <w:rFonts w:ascii="Times New Roman" w:hAnsi="Times New Roman"/>
          <w:sz w:val="24"/>
          <w:szCs w:val="24"/>
          <w:lang w:val="ro-RO"/>
        </w:rPr>
      </w:pPr>
    </w:p>
    <w:p w14:paraId="2551C042" w14:textId="217BE5AA"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pentri c</w:t>
      </w:r>
      <w:r w:rsidRPr="00512984">
        <w:rPr>
          <w:rFonts w:ascii="Times New Roman" w:hAnsi="Times New Roman"/>
          <w:sz w:val="24"/>
          <w:szCs w:val="24"/>
          <w:lang w:val="ro-RO"/>
        </w:rPr>
        <w:t>azare şi masa: cazarea şi masa aferentă persoanelor implicate în derularea proiectului;</w:t>
      </w:r>
    </w:p>
    <w:p w14:paraId="4C495A00" w14:textId="77777777" w:rsidR="00512984" w:rsidRPr="00512984" w:rsidRDefault="00512984" w:rsidP="00AB3AD4">
      <w:pPr>
        <w:pStyle w:val="NoSpacing"/>
        <w:jc w:val="both"/>
        <w:rPr>
          <w:rFonts w:ascii="Times New Roman" w:hAnsi="Times New Roman"/>
          <w:sz w:val="24"/>
          <w:szCs w:val="24"/>
          <w:lang w:val="ro-RO"/>
        </w:rPr>
      </w:pPr>
    </w:p>
    <w:p w14:paraId="350E8A6B" w14:textId="71078777"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w:t>
      </w:r>
      <w:r w:rsidR="003C6A77">
        <w:rPr>
          <w:rFonts w:ascii="Times New Roman" w:hAnsi="Times New Roman"/>
          <w:sz w:val="24"/>
          <w:szCs w:val="24"/>
          <w:lang w:val="ro-RO"/>
        </w:rPr>
        <w:t>Costuri pentru c</w:t>
      </w:r>
      <w:r w:rsidRPr="00512984">
        <w:rPr>
          <w:rFonts w:ascii="Times New Roman" w:hAnsi="Times New Roman"/>
          <w:sz w:val="24"/>
          <w:szCs w:val="24"/>
          <w:lang w:val="ro-RO"/>
        </w:rPr>
        <w:t>onsumabile: hârtie,toner,cartuş imprimantă,markere,alte furnituri de birou etc.;</w:t>
      </w:r>
    </w:p>
    <w:p w14:paraId="09E0EB3D" w14:textId="77777777" w:rsidR="00512984" w:rsidRPr="00512984" w:rsidRDefault="00512984" w:rsidP="00AB3AD4">
      <w:pPr>
        <w:pStyle w:val="NoSpacing"/>
        <w:jc w:val="both"/>
        <w:rPr>
          <w:rFonts w:ascii="Times New Roman" w:hAnsi="Times New Roman"/>
          <w:sz w:val="24"/>
          <w:szCs w:val="24"/>
          <w:lang w:val="ro-RO"/>
        </w:rPr>
      </w:pPr>
    </w:p>
    <w:p w14:paraId="14AD37C3" w14:textId="54A4561D"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lastRenderedPageBreak/>
        <w:t xml:space="preserve">- </w:t>
      </w:r>
      <w:r w:rsidR="003C6A77">
        <w:rPr>
          <w:rFonts w:ascii="Times New Roman" w:hAnsi="Times New Roman"/>
          <w:sz w:val="24"/>
          <w:szCs w:val="24"/>
          <w:lang w:val="ro-RO"/>
        </w:rPr>
        <w:t>Costuri de a</w:t>
      </w:r>
      <w:r w:rsidRPr="00512984">
        <w:rPr>
          <w:rFonts w:ascii="Times New Roman" w:hAnsi="Times New Roman"/>
          <w:sz w:val="24"/>
          <w:szCs w:val="24"/>
          <w:lang w:val="ro-RO"/>
        </w:rPr>
        <w:t xml:space="preserve">chizitii </w:t>
      </w:r>
      <w:r w:rsidR="003C6A77">
        <w:rPr>
          <w:rFonts w:ascii="Times New Roman" w:hAnsi="Times New Roman"/>
          <w:sz w:val="24"/>
          <w:szCs w:val="24"/>
          <w:lang w:val="ro-RO"/>
        </w:rPr>
        <w:t xml:space="preserve">pentru </w:t>
      </w:r>
      <w:r w:rsidRPr="00512984">
        <w:rPr>
          <w:rFonts w:ascii="Times New Roman" w:hAnsi="Times New Roman"/>
          <w:sz w:val="24"/>
          <w:szCs w:val="24"/>
          <w:lang w:val="ro-RO"/>
        </w:rPr>
        <w:t>bunuri: premii, diplome, cupe, diferite stimulente etc. ;</w:t>
      </w:r>
    </w:p>
    <w:p w14:paraId="5440FAF2" w14:textId="77777777" w:rsidR="00512984" w:rsidRPr="00512984" w:rsidRDefault="00512984" w:rsidP="00AB3AD4">
      <w:pPr>
        <w:pStyle w:val="NoSpacing"/>
        <w:jc w:val="both"/>
        <w:rPr>
          <w:rFonts w:ascii="Times New Roman" w:hAnsi="Times New Roman"/>
          <w:sz w:val="24"/>
          <w:szCs w:val="24"/>
          <w:lang w:val="ro-RO"/>
        </w:rPr>
      </w:pPr>
    </w:p>
    <w:p w14:paraId="5BE7FE36" w14:textId="78FF260C"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3C6A77">
        <w:rPr>
          <w:rFonts w:ascii="Times New Roman" w:hAnsi="Times New Roman"/>
          <w:sz w:val="24"/>
          <w:szCs w:val="24"/>
          <w:lang w:val="ro-RO"/>
        </w:rPr>
        <w:t>Costuri de a</w:t>
      </w:r>
      <w:r w:rsidRPr="00512984">
        <w:rPr>
          <w:rFonts w:ascii="Times New Roman" w:hAnsi="Times New Roman"/>
          <w:sz w:val="24"/>
          <w:szCs w:val="24"/>
          <w:lang w:val="ro-RO"/>
        </w:rPr>
        <w:t>chiziţii</w:t>
      </w:r>
      <w:r w:rsidR="003C6A77">
        <w:rPr>
          <w:rFonts w:ascii="Times New Roman" w:hAnsi="Times New Roman"/>
          <w:sz w:val="24"/>
          <w:szCs w:val="24"/>
          <w:lang w:val="ro-RO"/>
        </w:rPr>
        <w:t xml:space="preserve"> pentru</w:t>
      </w:r>
      <w:r w:rsidRPr="00512984">
        <w:rPr>
          <w:rFonts w:ascii="Times New Roman" w:hAnsi="Times New Roman"/>
          <w:sz w:val="24"/>
          <w:szCs w:val="24"/>
          <w:lang w:val="ro-RO"/>
        </w:rPr>
        <w:t xml:space="preserve"> servicii: orice activitate prestată de o persoană juridică sau fizică,care nu se încadrează la categoriile onorarii.Exemple traduceri,tehnoredactare,developări filme foto,montaje filme,etc.;</w:t>
      </w:r>
    </w:p>
    <w:p w14:paraId="6E1057D3" w14:textId="77777777" w:rsidR="00512984" w:rsidRPr="00512984" w:rsidRDefault="00512984" w:rsidP="00AB3AD4">
      <w:pPr>
        <w:pStyle w:val="NoSpacing"/>
        <w:jc w:val="both"/>
        <w:rPr>
          <w:rFonts w:ascii="Times New Roman" w:hAnsi="Times New Roman"/>
          <w:sz w:val="24"/>
          <w:szCs w:val="24"/>
          <w:lang w:val="ro-RO"/>
        </w:rPr>
      </w:pPr>
    </w:p>
    <w:p w14:paraId="04061D50" w14:textId="48E4D9C4"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pentru p</w:t>
      </w:r>
      <w:r w:rsidRPr="00512984">
        <w:rPr>
          <w:rFonts w:ascii="Times New Roman" w:hAnsi="Times New Roman"/>
          <w:sz w:val="24"/>
          <w:szCs w:val="24"/>
          <w:lang w:val="ro-RO"/>
        </w:rPr>
        <w:t>ublicitate/acţiuni promoţionale ale proiectului/programului (costuri legate de diseminarea  informaţiilor despre proiect/realizarea unei pagini web, broşuri, pliante, fluturaşi, afişe, imprimare obiecte etc.) ;</w:t>
      </w:r>
    </w:p>
    <w:p w14:paraId="799F29A6" w14:textId="77777777" w:rsidR="00512984" w:rsidRPr="00512984" w:rsidRDefault="00512984" w:rsidP="00AB3AD4">
      <w:pPr>
        <w:pStyle w:val="NoSpacing"/>
        <w:jc w:val="both"/>
        <w:rPr>
          <w:rFonts w:ascii="Times New Roman" w:hAnsi="Times New Roman"/>
          <w:sz w:val="24"/>
          <w:szCs w:val="24"/>
          <w:lang w:val="ro-RO"/>
        </w:rPr>
      </w:pPr>
    </w:p>
    <w:p w14:paraId="6A0DD038" w14:textId="6149113C"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Costuri privind infrastructura </w:t>
      </w:r>
      <w:r w:rsidR="00AB1B2C">
        <w:rPr>
          <w:rFonts w:ascii="Times New Roman" w:hAnsi="Times New Roman"/>
          <w:sz w:val="24"/>
          <w:szCs w:val="24"/>
          <w:lang w:val="ro-RO"/>
        </w:rPr>
        <w:t>(art.7 din Regulament);</w:t>
      </w:r>
    </w:p>
    <w:p w14:paraId="2EF9EB8E" w14:textId="77777777" w:rsidR="00512984" w:rsidRPr="00512984" w:rsidRDefault="00512984" w:rsidP="00AB3AD4">
      <w:pPr>
        <w:pStyle w:val="NoSpacing"/>
        <w:jc w:val="both"/>
        <w:rPr>
          <w:rFonts w:ascii="Times New Roman" w:hAnsi="Times New Roman"/>
          <w:sz w:val="24"/>
          <w:szCs w:val="24"/>
          <w:lang w:val="ro-RO"/>
        </w:rPr>
      </w:pPr>
    </w:p>
    <w:p w14:paraId="44CE800D" w14:textId="78A00822"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3C6A77">
        <w:rPr>
          <w:rFonts w:ascii="Times New Roman" w:hAnsi="Times New Roman"/>
          <w:sz w:val="24"/>
          <w:szCs w:val="24"/>
          <w:lang w:val="ro-RO"/>
        </w:rPr>
        <w:t>Costuri a</w:t>
      </w:r>
      <w:r w:rsidRPr="00512984">
        <w:rPr>
          <w:rFonts w:ascii="Times New Roman" w:hAnsi="Times New Roman"/>
          <w:sz w:val="24"/>
          <w:szCs w:val="24"/>
          <w:lang w:val="ro-RO"/>
        </w:rPr>
        <w:t>dministrative: utilităţi;</w:t>
      </w:r>
    </w:p>
    <w:p w14:paraId="411347EB" w14:textId="77777777" w:rsidR="00512984" w:rsidRPr="00512984" w:rsidRDefault="00512984" w:rsidP="00AB3AD4">
      <w:pPr>
        <w:pStyle w:val="NoSpacing"/>
        <w:jc w:val="both"/>
        <w:rPr>
          <w:rFonts w:ascii="Times New Roman" w:hAnsi="Times New Roman"/>
          <w:sz w:val="24"/>
          <w:szCs w:val="24"/>
          <w:lang w:val="ro-RO"/>
        </w:rPr>
      </w:pPr>
    </w:p>
    <w:p w14:paraId="1BBACA01" w14:textId="4DB1A040"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w:t>
      </w:r>
      <w:r w:rsidR="003C6A77">
        <w:rPr>
          <w:rFonts w:ascii="Times New Roman" w:hAnsi="Times New Roman"/>
          <w:sz w:val="24"/>
          <w:szCs w:val="24"/>
          <w:lang w:val="ro-RO"/>
        </w:rPr>
        <w:t>Costuri de a</w:t>
      </w:r>
      <w:r w:rsidRPr="00512984">
        <w:rPr>
          <w:rFonts w:ascii="Times New Roman" w:hAnsi="Times New Roman"/>
          <w:sz w:val="24"/>
          <w:szCs w:val="24"/>
          <w:lang w:val="ro-RO"/>
        </w:rPr>
        <w:t>chiziţii şi întreţinere echipamente.</w:t>
      </w:r>
    </w:p>
    <w:p w14:paraId="67E454B7" w14:textId="77777777" w:rsidR="00B33FFE" w:rsidRDefault="00B33FFE" w:rsidP="00AB3AD4">
      <w:pPr>
        <w:pStyle w:val="NoSpacing"/>
        <w:jc w:val="both"/>
        <w:rPr>
          <w:rFonts w:ascii="Times New Roman" w:hAnsi="Times New Roman"/>
          <w:sz w:val="24"/>
          <w:szCs w:val="24"/>
          <w:lang w:val="ro-RO"/>
        </w:rPr>
      </w:pPr>
    </w:p>
    <w:p w14:paraId="3D92CDD7" w14:textId="77777777" w:rsidR="00B33FFE" w:rsidRDefault="00B33FFE" w:rsidP="00AB3AD4">
      <w:pPr>
        <w:pStyle w:val="NoSpacing"/>
        <w:jc w:val="both"/>
        <w:rPr>
          <w:rFonts w:ascii="Times New Roman" w:hAnsi="Times New Roman"/>
          <w:sz w:val="24"/>
          <w:szCs w:val="24"/>
          <w:lang w:val="ro-RO"/>
        </w:rPr>
      </w:pPr>
    </w:p>
    <w:p w14:paraId="793A6E0B" w14:textId="77777777" w:rsidR="00AB1B2C" w:rsidRPr="00512984" w:rsidRDefault="00AB1B2C" w:rsidP="00AB3AD4">
      <w:pPr>
        <w:pStyle w:val="NoSpacing"/>
        <w:jc w:val="both"/>
        <w:rPr>
          <w:rFonts w:ascii="Times New Roman" w:hAnsi="Times New Roman"/>
          <w:sz w:val="24"/>
          <w:szCs w:val="24"/>
          <w:lang w:val="ro-RO"/>
        </w:rPr>
      </w:pPr>
    </w:p>
    <w:p w14:paraId="4F5A03FC" w14:textId="77777777" w:rsidR="00512984" w:rsidRPr="00512984" w:rsidRDefault="00512984" w:rsidP="00AB3AD4">
      <w:pPr>
        <w:pStyle w:val="Default"/>
        <w:jc w:val="both"/>
        <w:rPr>
          <w:lang w:val="ro-RO"/>
        </w:rPr>
      </w:pPr>
    </w:p>
    <w:p w14:paraId="4B57C3AC" w14:textId="4C2C35BA" w:rsidR="00512984" w:rsidRPr="00B33FFE" w:rsidRDefault="008C29E5" w:rsidP="00AB3AD4">
      <w:pPr>
        <w:pStyle w:val="Default"/>
        <w:jc w:val="both"/>
        <w:rPr>
          <w:b/>
          <w:bCs/>
          <w:sz w:val="28"/>
          <w:szCs w:val="28"/>
          <w:u w:val="single"/>
          <w:lang w:val="ro-RO"/>
        </w:rPr>
      </w:pPr>
      <w:r>
        <w:rPr>
          <w:b/>
          <w:bCs/>
          <w:sz w:val="28"/>
          <w:szCs w:val="28"/>
          <w:u w:val="single"/>
          <w:lang w:val="ro-RO"/>
        </w:rPr>
        <w:t>2.</w:t>
      </w:r>
      <w:r w:rsidR="00B33FFE" w:rsidRPr="00B33FFE">
        <w:rPr>
          <w:b/>
          <w:bCs/>
          <w:sz w:val="28"/>
          <w:szCs w:val="28"/>
          <w:u w:val="single"/>
          <w:lang w:val="ro-RO"/>
        </w:rPr>
        <w:t>CATEGORII DE CHELTUIELI NEELIGIBILE:</w:t>
      </w:r>
    </w:p>
    <w:p w14:paraId="00FA7142" w14:textId="77777777" w:rsidR="00B33FFE" w:rsidRPr="00B33FFE" w:rsidRDefault="00B33FFE" w:rsidP="00AB3AD4">
      <w:pPr>
        <w:pStyle w:val="Default"/>
        <w:jc w:val="both"/>
        <w:rPr>
          <w:b/>
          <w:bCs/>
          <w:sz w:val="28"/>
          <w:szCs w:val="28"/>
          <w:u w:val="single"/>
          <w:lang w:val="ro-RO"/>
        </w:rPr>
      </w:pPr>
    </w:p>
    <w:p w14:paraId="22D7A74D"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-Chirie sediu;</w:t>
      </w:r>
    </w:p>
    <w:p w14:paraId="463A02E6"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3A8E134D" w14:textId="519C98D3"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de personal</w:t>
      </w:r>
      <w:r w:rsidR="00AB1B2C">
        <w:rPr>
          <w:rFonts w:ascii="Times New Roman" w:hAnsi="Times New Roman"/>
          <w:sz w:val="24"/>
          <w:szCs w:val="24"/>
          <w:lang w:val="ro-RO"/>
        </w:rPr>
        <w:t xml:space="preserve"> </w:t>
      </w:r>
      <w:r w:rsidRPr="00B33FFE">
        <w:rPr>
          <w:rFonts w:ascii="Times New Roman" w:hAnsi="Times New Roman"/>
          <w:sz w:val="24"/>
          <w:szCs w:val="24"/>
          <w:lang w:val="ro-RO"/>
        </w:rPr>
        <w:t>(cu exceptia asociatiilor sportive);</w:t>
      </w:r>
    </w:p>
    <w:p w14:paraId="778735C1"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19262394" w14:textId="2FCEFA94"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-Achiziţii de terenuri,</w:t>
      </w:r>
      <w:r w:rsidR="00AB1B2C">
        <w:rPr>
          <w:rFonts w:ascii="Times New Roman" w:hAnsi="Times New Roman"/>
          <w:sz w:val="24"/>
          <w:szCs w:val="24"/>
          <w:lang w:val="ro-RO"/>
        </w:rPr>
        <w:t xml:space="preserve"> </w:t>
      </w:r>
      <w:r w:rsidRPr="00B33FFE">
        <w:rPr>
          <w:rFonts w:ascii="Times New Roman" w:hAnsi="Times New Roman"/>
          <w:sz w:val="24"/>
          <w:szCs w:val="24"/>
          <w:lang w:val="ro-RO"/>
        </w:rPr>
        <w:t>clădiri,</w:t>
      </w:r>
      <w:r w:rsidR="00AB1B2C">
        <w:rPr>
          <w:rFonts w:ascii="Times New Roman" w:hAnsi="Times New Roman"/>
          <w:sz w:val="24"/>
          <w:szCs w:val="24"/>
          <w:lang w:val="ro-RO"/>
        </w:rPr>
        <w:t xml:space="preserve"> </w:t>
      </w:r>
      <w:r w:rsidRPr="00B33FFE">
        <w:rPr>
          <w:rFonts w:ascii="Times New Roman" w:hAnsi="Times New Roman"/>
          <w:sz w:val="24"/>
          <w:szCs w:val="24"/>
          <w:lang w:val="ro-RO"/>
        </w:rPr>
        <w:t>jucători;</w:t>
      </w:r>
    </w:p>
    <w:p w14:paraId="672F9EFC"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28F3088F"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-Băuturi alcoolice şi tutun, room service şi minibar;</w:t>
      </w:r>
    </w:p>
    <w:p w14:paraId="0E9C15B7"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14F9D710"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-Reparaţii,întreţinerea echipamentelor închiriate;</w:t>
      </w:r>
    </w:p>
    <w:p w14:paraId="4FBC4286"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0450F3FD"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provenite din încheierea de contracte între societăți comerciale care au același administrator;</w:t>
      </w:r>
    </w:p>
    <w:p w14:paraId="30ACD434"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71559792" w14:textId="529FDCCC"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-Alte c</w:t>
      </w:r>
      <w:r w:rsidR="00A16AB6">
        <w:rPr>
          <w:rFonts w:ascii="Times New Roman" w:hAnsi="Times New Roman"/>
          <w:sz w:val="24"/>
          <w:szCs w:val="24"/>
          <w:lang w:val="ro-RO"/>
        </w:rPr>
        <w:t>osturi</w:t>
      </w:r>
      <w:r w:rsidRPr="00B33FFE">
        <w:rPr>
          <w:rFonts w:ascii="Times New Roman" w:hAnsi="Times New Roman"/>
          <w:sz w:val="24"/>
          <w:szCs w:val="24"/>
          <w:lang w:val="ro-RO"/>
        </w:rPr>
        <w:t xml:space="preserve"> care contravin legislației în vigoare privind finanțările din fondurile publice</w:t>
      </w:r>
      <w:r w:rsidR="00A16AB6">
        <w:rPr>
          <w:rFonts w:ascii="Times New Roman" w:hAnsi="Times New Roman"/>
          <w:sz w:val="24"/>
          <w:szCs w:val="24"/>
          <w:lang w:val="ro-RO"/>
        </w:rPr>
        <w:t xml:space="preserve"> și care nu au relevanță în atingerea obiectivelor proiectului</w:t>
      </w:r>
      <w:r w:rsidRPr="00B33FFE">
        <w:rPr>
          <w:rFonts w:ascii="Times New Roman" w:hAnsi="Times New Roman"/>
          <w:sz w:val="24"/>
          <w:szCs w:val="24"/>
          <w:lang w:val="ro-RO"/>
        </w:rPr>
        <w:t>;</w:t>
      </w:r>
    </w:p>
    <w:p w14:paraId="7BA49D38"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75305DCF" w14:textId="21B05074" w:rsid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ocazionate de activități generatoare de profit</w:t>
      </w:r>
      <w:r w:rsidR="008A255A" w:rsidRPr="00A16AB6">
        <w:rPr>
          <w:rFonts w:ascii="Times New Roman" w:hAnsi="Times New Roman"/>
          <w:sz w:val="24"/>
          <w:szCs w:val="24"/>
          <w:lang w:val="ro-RO"/>
        </w:rPr>
        <w:t>;</w:t>
      </w:r>
    </w:p>
    <w:p w14:paraId="5B8BC0C3"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0C93A880" w14:textId="5C6A9499" w:rsidR="00A16AB6" w:rsidRDefault="008A255A" w:rsidP="00AB3AD4">
      <w:pPr>
        <w:spacing w:after="120" w:line="240" w:lineRule="auto"/>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D</w:t>
      </w:r>
      <w:r w:rsidR="00A16AB6" w:rsidRPr="00A16AB6">
        <w:rPr>
          <w:rFonts w:ascii="Times New Roman" w:hAnsi="Times New Roman"/>
          <w:sz w:val="24"/>
          <w:szCs w:val="24"/>
          <w:lang w:val="ro-RO"/>
        </w:rPr>
        <w:t xml:space="preserve">atorii şi provizioane pentru pierderi sau datorii; </w:t>
      </w:r>
    </w:p>
    <w:p w14:paraId="3C8E9E80" w14:textId="77777777" w:rsidR="008A255A" w:rsidRPr="00A16AB6" w:rsidRDefault="008A255A" w:rsidP="00AB3AD4">
      <w:pPr>
        <w:spacing w:after="120" w:line="240" w:lineRule="auto"/>
        <w:jc w:val="both"/>
        <w:rPr>
          <w:rFonts w:ascii="Times New Roman" w:hAnsi="Times New Roman"/>
          <w:sz w:val="24"/>
          <w:szCs w:val="24"/>
          <w:lang w:val="ro-RO"/>
        </w:rPr>
      </w:pPr>
    </w:p>
    <w:p w14:paraId="786CA6DC" w14:textId="5092FB1E" w:rsidR="008A255A"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lastRenderedPageBreak/>
        <w:t>-</w:t>
      </w:r>
      <w:r w:rsidR="00945045">
        <w:rPr>
          <w:rFonts w:ascii="Times New Roman" w:hAnsi="Times New Roman"/>
          <w:sz w:val="24"/>
          <w:szCs w:val="24"/>
          <w:lang w:val="ro-RO"/>
        </w:rPr>
        <w:t>D</w:t>
      </w:r>
      <w:r w:rsidR="00A16AB6" w:rsidRPr="00A16AB6">
        <w:rPr>
          <w:rFonts w:ascii="Times New Roman" w:hAnsi="Times New Roman"/>
          <w:sz w:val="24"/>
          <w:szCs w:val="24"/>
          <w:lang w:val="ro-RO"/>
        </w:rPr>
        <w:t xml:space="preserve">obânzi datorate; </w:t>
      </w:r>
    </w:p>
    <w:p w14:paraId="31B8997F" w14:textId="77777777" w:rsidR="004A6D6E" w:rsidRDefault="004A6D6E" w:rsidP="00AB3AD4">
      <w:pPr>
        <w:pStyle w:val="ListParagraph"/>
        <w:spacing w:after="120" w:line="240" w:lineRule="auto"/>
        <w:ind w:left="0"/>
        <w:jc w:val="both"/>
        <w:rPr>
          <w:rFonts w:ascii="Times New Roman" w:hAnsi="Times New Roman"/>
          <w:sz w:val="24"/>
          <w:szCs w:val="24"/>
          <w:lang w:val="ro-RO"/>
        </w:rPr>
      </w:pPr>
    </w:p>
    <w:p w14:paraId="7B2706D8" w14:textId="72506964"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A</w:t>
      </w:r>
      <w:r w:rsidR="00A16AB6" w:rsidRPr="00A16AB6">
        <w:rPr>
          <w:rFonts w:ascii="Times New Roman" w:hAnsi="Times New Roman"/>
          <w:sz w:val="24"/>
          <w:szCs w:val="24"/>
          <w:lang w:val="ro-RO"/>
        </w:rPr>
        <w:t xml:space="preserve">rticole deja finanţate printr-o altă finanţare; </w:t>
      </w:r>
    </w:p>
    <w:p w14:paraId="6D29FCCB"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61146914" w14:textId="0EFCAB5F"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C</w:t>
      </w:r>
      <w:r w:rsidR="00A16AB6" w:rsidRPr="00A16AB6">
        <w:rPr>
          <w:rFonts w:ascii="Times New Roman" w:hAnsi="Times New Roman"/>
          <w:sz w:val="24"/>
          <w:szCs w:val="24"/>
          <w:lang w:val="ro-RO"/>
        </w:rPr>
        <w:t>redite la terţe părţi;</w:t>
      </w:r>
    </w:p>
    <w:p w14:paraId="0D126B24"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50FA3CEB" w14:textId="551A0879"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C</w:t>
      </w:r>
      <w:r w:rsidR="00A16AB6" w:rsidRPr="00A16AB6">
        <w:rPr>
          <w:rFonts w:ascii="Times New Roman" w:hAnsi="Times New Roman"/>
          <w:sz w:val="24"/>
          <w:szCs w:val="24"/>
          <w:lang w:val="ro-RO"/>
        </w:rPr>
        <w:t xml:space="preserve">onsultanţă pentru întocmirea proiectului; </w:t>
      </w:r>
    </w:p>
    <w:p w14:paraId="7604F390"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3679DF69" w14:textId="1009BAA8"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A</w:t>
      </w:r>
      <w:r w:rsidR="00A16AB6" w:rsidRPr="00A16AB6">
        <w:rPr>
          <w:rFonts w:ascii="Times New Roman" w:hAnsi="Times New Roman"/>
          <w:sz w:val="24"/>
          <w:szCs w:val="24"/>
          <w:lang w:val="ro-RO"/>
        </w:rPr>
        <w:t xml:space="preserve">sigurări; </w:t>
      </w:r>
    </w:p>
    <w:p w14:paraId="37AD0038"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4F067B42" w14:textId="22685ECA" w:rsidR="00A16AB6" w:rsidRP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P</w:t>
      </w:r>
      <w:r w:rsidR="00A16AB6" w:rsidRPr="00A16AB6">
        <w:rPr>
          <w:rFonts w:ascii="Times New Roman" w:hAnsi="Times New Roman"/>
          <w:sz w:val="24"/>
          <w:szCs w:val="24"/>
          <w:lang w:val="ro-RO"/>
        </w:rPr>
        <w:t>ierderi din schimb valutar</w:t>
      </w:r>
      <w:r>
        <w:rPr>
          <w:rFonts w:ascii="Times New Roman" w:hAnsi="Times New Roman"/>
          <w:sz w:val="24"/>
          <w:szCs w:val="24"/>
          <w:lang w:val="ro-RO"/>
        </w:rPr>
        <w:t>.</w:t>
      </w:r>
    </w:p>
    <w:p w14:paraId="36A0B12E" w14:textId="77777777" w:rsidR="00AB0C9E" w:rsidRPr="00B33FFE" w:rsidRDefault="00AB0C9E" w:rsidP="00AB3AD4">
      <w:pPr>
        <w:pStyle w:val="ListParagraph"/>
        <w:spacing w:after="120" w:line="240" w:lineRule="auto"/>
        <w:ind w:left="0"/>
        <w:jc w:val="both"/>
        <w:rPr>
          <w:rFonts w:ascii="Times New Roman" w:hAnsi="Times New Roman"/>
          <w:sz w:val="24"/>
          <w:szCs w:val="24"/>
          <w:lang w:val="ro-RO"/>
        </w:rPr>
      </w:pPr>
    </w:p>
    <w:p w14:paraId="12D674D6" w14:textId="1909339E" w:rsidR="00B33FFE" w:rsidRDefault="00B33FFE" w:rsidP="00B33FFE">
      <w:pPr>
        <w:pStyle w:val="ListParagraph"/>
        <w:spacing w:after="120" w:line="240" w:lineRule="auto"/>
        <w:rPr>
          <w:rFonts w:ascii="Times New Roman" w:hAnsi="Times New Roman"/>
          <w:sz w:val="24"/>
          <w:szCs w:val="24"/>
          <w:lang w:val="ro-RO"/>
        </w:rPr>
      </w:pPr>
    </w:p>
    <w:p w14:paraId="110DEBC6" w14:textId="2021175B" w:rsidR="00945045" w:rsidRDefault="00945045" w:rsidP="00B33FFE">
      <w:pPr>
        <w:pStyle w:val="ListParagraph"/>
        <w:spacing w:after="120" w:line="240" w:lineRule="auto"/>
        <w:rPr>
          <w:rFonts w:ascii="Times New Roman" w:hAnsi="Times New Roman"/>
          <w:sz w:val="24"/>
          <w:szCs w:val="24"/>
          <w:lang w:val="ro-RO"/>
        </w:rPr>
      </w:pPr>
    </w:p>
    <w:p w14:paraId="3089C88A" w14:textId="77777777" w:rsidR="007C433C" w:rsidRDefault="007C433C" w:rsidP="00B33FFE">
      <w:pPr>
        <w:pStyle w:val="ListParagraph"/>
        <w:spacing w:after="120" w:line="240" w:lineRule="auto"/>
        <w:rPr>
          <w:rFonts w:ascii="Times New Roman" w:hAnsi="Times New Roman"/>
          <w:sz w:val="24"/>
          <w:szCs w:val="24"/>
          <w:lang w:val="ro-RO"/>
        </w:rPr>
      </w:pPr>
    </w:p>
    <w:p w14:paraId="445D7E10" w14:textId="77777777" w:rsidR="00945045" w:rsidRPr="00B33FFE" w:rsidRDefault="00945045" w:rsidP="00B33FFE">
      <w:pPr>
        <w:pStyle w:val="ListParagraph"/>
        <w:spacing w:after="120" w:line="240" w:lineRule="auto"/>
        <w:rPr>
          <w:rFonts w:ascii="Times New Roman" w:hAnsi="Times New Roman"/>
          <w:sz w:val="24"/>
          <w:szCs w:val="24"/>
          <w:lang w:val="ro-RO"/>
        </w:rPr>
      </w:pPr>
    </w:p>
    <w:p w14:paraId="484CF4C2" w14:textId="77777777" w:rsidR="00B33FFE" w:rsidRPr="00B33FFE" w:rsidRDefault="00B33FFE" w:rsidP="002164B5">
      <w:pPr>
        <w:pStyle w:val="ListParagraph"/>
        <w:spacing w:after="120" w:line="240" w:lineRule="auto"/>
        <w:jc w:val="center"/>
        <w:rPr>
          <w:rFonts w:ascii="Times New Roman" w:hAnsi="Times New Roman"/>
          <w:b/>
          <w:sz w:val="28"/>
          <w:szCs w:val="24"/>
          <w:lang w:val="ro-RO"/>
        </w:rPr>
      </w:pPr>
      <w:r w:rsidRPr="00B33FFE">
        <w:rPr>
          <w:rFonts w:ascii="Times New Roman" w:hAnsi="Times New Roman"/>
          <w:b/>
          <w:sz w:val="28"/>
          <w:szCs w:val="24"/>
          <w:lang w:val="ro-RO"/>
        </w:rPr>
        <w:t>Orice contribuţie în natură raportată de către Beneficiar sau de partenerii acestuia nu reprezintă o cheltuială eligibilă.</w:t>
      </w:r>
    </w:p>
    <w:p w14:paraId="4B568719" w14:textId="77777777" w:rsidR="00B33FFE" w:rsidRPr="00B33FFE" w:rsidRDefault="00B33FFE" w:rsidP="00B33FFE">
      <w:pPr>
        <w:spacing w:after="120" w:line="240" w:lineRule="auto"/>
        <w:rPr>
          <w:rFonts w:ascii="Times New Roman" w:hAnsi="Times New Roman"/>
          <w:sz w:val="24"/>
          <w:szCs w:val="24"/>
          <w:lang w:val="ro-RO"/>
        </w:rPr>
      </w:pPr>
    </w:p>
    <w:p w14:paraId="5189B501" w14:textId="77777777" w:rsidR="00B33FFE" w:rsidRPr="00B33FFE" w:rsidRDefault="00B33FFE">
      <w:pPr>
        <w:pStyle w:val="Default"/>
        <w:rPr>
          <w:szCs w:val="28"/>
          <w:lang w:val="ro-RO"/>
        </w:rPr>
      </w:pPr>
    </w:p>
    <w:sectPr w:rsidR="00B33FFE" w:rsidRPr="00B33F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8971" w14:textId="77777777" w:rsidR="00CC3A85" w:rsidRDefault="00CC3A85" w:rsidP="0054123E">
      <w:pPr>
        <w:spacing w:after="0" w:line="240" w:lineRule="auto"/>
      </w:pPr>
      <w:r>
        <w:separator/>
      </w:r>
    </w:p>
  </w:endnote>
  <w:endnote w:type="continuationSeparator" w:id="0">
    <w:p w14:paraId="6C12112C" w14:textId="77777777" w:rsidR="00CC3A85" w:rsidRDefault="00CC3A85" w:rsidP="0054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AC45" w14:textId="77777777" w:rsidR="00CC3A85" w:rsidRDefault="00CC3A85" w:rsidP="0054123E">
      <w:pPr>
        <w:spacing w:after="0" w:line="240" w:lineRule="auto"/>
      </w:pPr>
      <w:r>
        <w:separator/>
      </w:r>
    </w:p>
  </w:footnote>
  <w:footnote w:type="continuationSeparator" w:id="0">
    <w:p w14:paraId="1E207249" w14:textId="77777777" w:rsidR="00CC3A85" w:rsidRDefault="00CC3A85" w:rsidP="0054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9B4E" w14:textId="77777777" w:rsidR="0054123E" w:rsidRDefault="0054123E" w:rsidP="0054123E">
    <w:pPr>
      <w:pStyle w:val="Header"/>
      <w:jc w:val="right"/>
    </w:pPr>
    <w:r>
      <w:rPr>
        <w:noProof/>
      </w:rPr>
      <w:drawing>
        <wp:inline distT="0" distB="0" distL="0" distR="0" wp14:anchorId="224C68BE" wp14:editId="685B1491">
          <wp:extent cx="723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p w14:paraId="668BD008" w14:textId="77777777" w:rsidR="0054123E" w:rsidRDefault="00541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000CC"/>
    <w:multiLevelType w:val="hybridMultilevel"/>
    <w:tmpl w:val="5F3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4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40E"/>
    <w:rsid w:val="0001340E"/>
    <w:rsid w:val="00133038"/>
    <w:rsid w:val="001D4E2A"/>
    <w:rsid w:val="002164B5"/>
    <w:rsid w:val="0021709F"/>
    <w:rsid w:val="00217552"/>
    <w:rsid w:val="00253EA6"/>
    <w:rsid w:val="002B403E"/>
    <w:rsid w:val="002E78C3"/>
    <w:rsid w:val="00393D8C"/>
    <w:rsid w:val="003B7563"/>
    <w:rsid w:val="003C6A77"/>
    <w:rsid w:val="00453940"/>
    <w:rsid w:val="004A6D6E"/>
    <w:rsid w:val="00512984"/>
    <w:rsid w:val="0051430B"/>
    <w:rsid w:val="0054123E"/>
    <w:rsid w:val="006551BE"/>
    <w:rsid w:val="0066439A"/>
    <w:rsid w:val="007C433C"/>
    <w:rsid w:val="007E15DE"/>
    <w:rsid w:val="008035A5"/>
    <w:rsid w:val="008A255A"/>
    <w:rsid w:val="008C29E5"/>
    <w:rsid w:val="00945045"/>
    <w:rsid w:val="0097370D"/>
    <w:rsid w:val="00A03C48"/>
    <w:rsid w:val="00A16AB6"/>
    <w:rsid w:val="00A364AC"/>
    <w:rsid w:val="00AB0C9E"/>
    <w:rsid w:val="00AB1B2C"/>
    <w:rsid w:val="00AB3AD4"/>
    <w:rsid w:val="00B33FFE"/>
    <w:rsid w:val="00B8210F"/>
    <w:rsid w:val="00CC3A85"/>
    <w:rsid w:val="00CD74F0"/>
    <w:rsid w:val="00D24DAC"/>
    <w:rsid w:val="00D64DF7"/>
    <w:rsid w:val="00E02230"/>
    <w:rsid w:val="00E23D93"/>
    <w:rsid w:val="00EE3FB6"/>
    <w:rsid w:val="00F27EAF"/>
    <w:rsid w:val="00F7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0E94"/>
  <w15:docId w15:val="{3FED12B1-D3E8-4164-9F86-65CD76A0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9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23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123E"/>
  </w:style>
  <w:style w:type="paragraph" w:styleId="Footer">
    <w:name w:val="footer"/>
    <w:basedOn w:val="Normal"/>
    <w:link w:val="FooterChar"/>
    <w:uiPriority w:val="99"/>
    <w:unhideWhenUsed/>
    <w:rsid w:val="0054123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123E"/>
  </w:style>
  <w:style w:type="paragraph" w:styleId="BalloonText">
    <w:name w:val="Balloon Text"/>
    <w:basedOn w:val="Normal"/>
    <w:link w:val="BalloonTextChar"/>
    <w:uiPriority w:val="99"/>
    <w:semiHidden/>
    <w:unhideWhenUsed/>
    <w:rsid w:val="0054123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4123E"/>
    <w:rPr>
      <w:rFonts w:ascii="Tahoma" w:hAnsi="Tahoma" w:cs="Tahoma"/>
      <w:sz w:val="16"/>
      <w:szCs w:val="16"/>
    </w:rPr>
  </w:style>
  <w:style w:type="paragraph" w:customStyle="1" w:styleId="Default">
    <w:name w:val="Default"/>
    <w:rsid w:val="00D64DF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12984"/>
    <w:pPr>
      <w:spacing w:after="0" w:line="240" w:lineRule="auto"/>
    </w:pPr>
    <w:rPr>
      <w:rFonts w:ascii="Calibri" w:eastAsia="Times New Roman" w:hAnsi="Calibri" w:cs="Times New Roman"/>
    </w:rPr>
  </w:style>
  <w:style w:type="paragraph" w:styleId="ListParagraph">
    <w:name w:val="List Paragraph"/>
    <w:basedOn w:val="Normal"/>
    <w:qFormat/>
    <w:rsid w:val="00B33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Iovan2</dc:creator>
  <cp:keywords/>
  <dc:description/>
  <cp:lastModifiedBy>Stefi</cp:lastModifiedBy>
  <cp:revision>33</cp:revision>
  <dcterms:created xsi:type="dcterms:W3CDTF">2019-08-26T09:27:00Z</dcterms:created>
  <dcterms:modified xsi:type="dcterms:W3CDTF">2023-01-26T06:59:00Z</dcterms:modified>
</cp:coreProperties>
</file>